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document.xml" ContentType="application/vnd.openxmlformats-officedocument.wordprocessingml.document.glossary+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glossary/styles.xml" ContentType="application/vnd.openxmlformats-officedocument.wordprocessingml.styles+xml"/>
  <Default Extension="rels" ContentType="application/vnd.openxmlformats-package.relationships+xml"/>
  <Override PartName="/word/styles.xml" ContentType="application/vnd.openxmlformats-officedocument.wordprocessingml.styles+xml"/>
  <Override PartName="/word/glossary/fontTable.xml" ContentType="application/vnd.openxmlformats-officedocument.wordprocessingml.fontTabl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sz w:val="24"/>
          <w:szCs w:val="24"/>
          <w:lang w:eastAsia="en-US"/>
        </w:rPr>
        <w:id w:val="820396233"/>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tblPr>
          <w:tblGrid>
            <w:gridCol w:w="8856"/>
          </w:tblGrid>
          <w:tr w:rsidR="00121220">
            <w:trPr>
              <w:trHeight w:val="2880"/>
              <w:jc w:val="center"/>
            </w:trPr>
            <w:sdt>
              <w:sdtPr>
                <w:rPr>
                  <w:rFonts w:asciiTheme="majorHAnsi" w:eastAsiaTheme="majorEastAsia" w:hAnsiTheme="majorHAnsi" w:cstheme="majorBidi"/>
                  <w:caps/>
                  <w:sz w:val="24"/>
                  <w:szCs w:val="24"/>
                  <w:lang w:eastAsia="en-US"/>
                </w:rPr>
                <w:alias w:val="Company"/>
                <w:id w:val="15524243"/>
                <w:placeholder>
                  <w:docPart w:val="B37F831E49CD4DE0BEE2F0A9A98EEC8C"/>
                </w:placeholder>
                <w:dataBinding w:prefixMappings="xmlns:ns0='http://schemas.openxmlformats.org/officeDocument/2006/extended-properties'" w:xpath="/ns0:Properties[1]/ns0:Company[1]" w:storeItemID="{6668398D-A668-4E3E-A5EB-62B293D839F1}"/>
                <w:text/>
              </w:sdtPr>
              <w:sdtEndPr>
                <w:rPr>
                  <w:sz w:val="22"/>
                  <w:szCs w:val="22"/>
                  <w:lang w:eastAsia="ja-JP"/>
                </w:rPr>
              </w:sdtEndPr>
              <w:sdtContent>
                <w:tc>
                  <w:tcPr>
                    <w:tcW w:w="5000" w:type="pct"/>
                  </w:tcPr>
                  <w:p w:rsidR="00121220" w:rsidRDefault="00121220">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North Dakota State University</w:t>
                    </w:r>
                  </w:p>
                </w:tc>
              </w:sdtContent>
            </w:sdt>
          </w:tr>
          <w:tr w:rsidR="00121220">
            <w:trPr>
              <w:trHeight w:val="1440"/>
              <w:jc w:val="center"/>
            </w:trPr>
            <w:sdt>
              <w:sdtPr>
                <w:rPr>
                  <w:rFonts w:asciiTheme="majorHAnsi" w:eastAsiaTheme="majorEastAsia" w:hAnsiTheme="majorHAnsi" w:cstheme="majorBidi"/>
                  <w:sz w:val="80"/>
                  <w:szCs w:val="80"/>
                </w:rPr>
                <w:alias w:val="Title"/>
                <w:id w:val="15524250"/>
                <w:placeholder>
                  <w:docPart w:val="570D77989D514F4BA020D860EB029C9A"/>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121220" w:rsidRDefault="00121220" w:rsidP="00121220">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SMART Irrigation System</w:t>
                    </w:r>
                  </w:p>
                </w:tc>
              </w:sdtContent>
            </w:sdt>
          </w:tr>
          <w:tr w:rsidR="00121220">
            <w:trPr>
              <w:trHeight w:val="720"/>
              <w:jc w:val="center"/>
            </w:trPr>
            <w:sdt>
              <w:sdtPr>
                <w:rPr>
                  <w:rFonts w:asciiTheme="majorHAnsi" w:eastAsiaTheme="majorEastAsia" w:hAnsiTheme="majorHAnsi" w:cstheme="majorBidi"/>
                  <w:sz w:val="28"/>
                  <w:szCs w:val="44"/>
                </w:rPr>
                <w:alias w:val="Subtitle"/>
                <w:id w:val="15524255"/>
                <w:placeholder>
                  <w:docPart w:val="53D000F5D36542A89D8321AAB589D31C"/>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121220" w:rsidRDefault="008040B5" w:rsidP="008040B5">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28"/>
                        <w:szCs w:val="44"/>
                      </w:rPr>
                      <w:t>Design Options &amp; Budget</w:t>
                    </w:r>
                    <w:r w:rsidR="009A616B">
                      <w:rPr>
                        <w:rFonts w:asciiTheme="majorHAnsi" w:eastAsiaTheme="majorEastAsia" w:hAnsiTheme="majorHAnsi" w:cstheme="majorBidi"/>
                        <w:sz w:val="28"/>
                        <w:szCs w:val="44"/>
                      </w:rPr>
                      <w:t xml:space="preserve"> Document</w:t>
                    </w:r>
                  </w:p>
                </w:tc>
              </w:sdtContent>
            </w:sdt>
          </w:tr>
          <w:tr w:rsidR="00121220">
            <w:trPr>
              <w:trHeight w:val="360"/>
              <w:jc w:val="center"/>
            </w:trPr>
            <w:tc>
              <w:tcPr>
                <w:tcW w:w="5000" w:type="pct"/>
                <w:vAlign w:val="center"/>
              </w:tcPr>
              <w:p w:rsidR="00121220" w:rsidRDefault="00121220">
                <w:pPr>
                  <w:pStyle w:val="NoSpacing"/>
                  <w:jc w:val="center"/>
                </w:pPr>
              </w:p>
            </w:tc>
          </w:tr>
          <w:tr w:rsidR="00121220">
            <w:trPr>
              <w:trHeight w:val="360"/>
              <w:jc w:val="center"/>
            </w:trPr>
            <w:sdt>
              <w:sdtPr>
                <w:rPr>
                  <w:b/>
                  <w:bCs/>
                </w:rPr>
                <w:alias w:val="Author"/>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121220" w:rsidRDefault="00CB3F3B" w:rsidP="00CB3F3B">
                    <w:pPr>
                      <w:pStyle w:val="NoSpacing"/>
                      <w:jc w:val="center"/>
                      <w:rPr>
                        <w:b/>
                        <w:bCs/>
                      </w:rPr>
                    </w:pPr>
                    <w:r>
                      <w:rPr>
                        <w:b/>
                        <w:bCs/>
                      </w:rPr>
                      <w:t xml:space="preserve">James Borud, </w:t>
                    </w:r>
                    <w:r w:rsidRPr="009212FC">
                      <w:rPr>
                        <w:b/>
                        <w:bCs/>
                      </w:rPr>
                      <w:t xml:space="preserve">Jesse Braun, </w:t>
                    </w:r>
                    <w:r>
                      <w:rPr>
                        <w:b/>
                        <w:bCs/>
                      </w:rPr>
                      <w:t>Wilbert Fogarty,</w:t>
                    </w:r>
                    <w:r w:rsidRPr="003D4BD8">
                      <w:rPr>
                        <w:b/>
                        <w:bCs/>
                      </w:rPr>
                      <w:t xml:space="preserve"> </w:t>
                    </w:r>
                    <w:r>
                      <w:rPr>
                        <w:b/>
                        <w:bCs/>
                      </w:rPr>
                      <w:t>Jon Spaeth</w:t>
                    </w:r>
                  </w:p>
                </w:tc>
              </w:sdtContent>
            </w:sdt>
          </w:tr>
          <w:tr w:rsidR="00121220">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3-09-27T00:00:00Z">
                  <w:dateFormat w:val="M/d/yyyy"/>
                  <w:lid w:val="en-US"/>
                  <w:storeMappedDataAs w:val="dateTime"/>
                  <w:calendar w:val="gregorian"/>
                </w:date>
              </w:sdtPr>
              <w:sdtContent>
                <w:tc>
                  <w:tcPr>
                    <w:tcW w:w="5000" w:type="pct"/>
                    <w:vAlign w:val="center"/>
                  </w:tcPr>
                  <w:p w:rsidR="00121220" w:rsidRDefault="008040B5" w:rsidP="00121220">
                    <w:pPr>
                      <w:pStyle w:val="NoSpacing"/>
                      <w:jc w:val="center"/>
                      <w:rPr>
                        <w:b/>
                        <w:bCs/>
                      </w:rPr>
                    </w:pPr>
                    <w:r>
                      <w:rPr>
                        <w:b/>
                        <w:bCs/>
                      </w:rPr>
                      <w:t>9/27</w:t>
                    </w:r>
                    <w:r w:rsidR="00121220">
                      <w:rPr>
                        <w:b/>
                        <w:bCs/>
                      </w:rPr>
                      <w:t>/2013</w:t>
                    </w:r>
                  </w:p>
                </w:tc>
              </w:sdtContent>
            </w:sdt>
          </w:tr>
        </w:tbl>
        <w:p w:rsidR="00121220" w:rsidRDefault="00121220"/>
        <w:p w:rsidR="00121220" w:rsidRDefault="00121220"/>
        <w:tbl>
          <w:tblPr>
            <w:tblpPr w:leftFromText="187" w:rightFromText="187" w:horzAnchor="margin" w:tblpXSpec="center" w:tblpYSpec="bottom"/>
            <w:tblW w:w="5000" w:type="pct"/>
            <w:tblLook w:val="04A0"/>
          </w:tblPr>
          <w:tblGrid>
            <w:gridCol w:w="8856"/>
          </w:tblGrid>
          <w:tr w:rsidR="00121220">
            <w:sdt>
              <w:sdtPr>
                <w:rPr>
                  <w:rFonts w:asciiTheme="majorHAnsi" w:eastAsiaTheme="majorEastAsia" w:hAnsiTheme="majorHAnsi" w:cstheme="majorBidi"/>
                  <w:sz w:val="28"/>
                  <w:szCs w:val="44"/>
                </w:rPr>
                <w:alias w:val="Abstract"/>
                <w:id w:val="8276291"/>
                <w:dataBinding w:prefixMappings="xmlns:ns0='http://schemas.microsoft.com/office/2006/coverPageProps'" w:xpath="/ns0:CoverPageProperties[1]/ns0:Abstract[1]" w:storeItemID="{55AF091B-3C7A-41E3-B477-F2FDAA23CFDA}"/>
                <w:text/>
              </w:sdtPr>
              <w:sdtContent>
                <w:tc>
                  <w:tcPr>
                    <w:tcW w:w="5000" w:type="pct"/>
                  </w:tcPr>
                  <w:p w:rsidR="00121220" w:rsidRDefault="009A616B" w:rsidP="00121220">
                    <w:pPr>
                      <w:pStyle w:val="NoSpacing"/>
                    </w:pPr>
                    <w:r w:rsidRPr="009A616B">
                      <w:rPr>
                        <w:rFonts w:asciiTheme="majorHAnsi" w:eastAsiaTheme="majorEastAsia" w:hAnsiTheme="majorHAnsi" w:cstheme="majorBidi"/>
                        <w:sz w:val="28"/>
                        <w:szCs w:val="44"/>
                      </w:rPr>
                      <w:t xml:space="preserve"> </w:t>
                    </w:r>
                    <w:r>
                      <w:rPr>
                        <w:rFonts w:asciiTheme="majorHAnsi" w:eastAsiaTheme="majorEastAsia" w:hAnsiTheme="majorHAnsi" w:cstheme="majorBidi"/>
                        <w:sz w:val="28"/>
                        <w:szCs w:val="44"/>
                      </w:rPr>
                      <w:t xml:space="preserve">Advisor: </w:t>
                    </w:r>
                    <w:r w:rsidRPr="009A616B">
                      <w:rPr>
                        <w:rFonts w:asciiTheme="majorHAnsi" w:eastAsiaTheme="majorEastAsia" w:hAnsiTheme="majorHAnsi" w:cstheme="majorBidi"/>
                        <w:sz w:val="28"/>
                        <w:szCs w:val="44"/>
                      </w:rPr>
                      <w:t xml:space="preserve">Daniel Ewert </w:t>
                    </w:r>
                  </w:p>
                </w:tc>
              </w:sdtContent>
            </w:sdt>
          </w:tr>
        </w:tbl>
        <w:p w:rsidR="00121220" w:rsidRDefault="00121220"/>
        <w:p w:rsidR="00121220" w:rsidRDefault="00121220">
          <w:r>
            <w:br w:type="page"/>
          </w:r>
        </w:p>
      </w:sdtContent>
    </w:sdt>
    <w:p w:rsidR="00770B0C" w:rsidRPr="00F73412" w:rsidRDefault="00770B0C">
      <w:pPr>
        <w:rPr>
          <w:sz w:val="28"/>
          <w:u w:val="single"/>
        </w:rPr>
      </w:pPr>
      <w:r w:rsidRPr="00F73412">
        <w:rPr>
          <w:b/>
          <w:sz w:val="28"/>
          <w:u w:val="single"/>
        </w:rPr>
        <w:t>Introduction</w:t>
      </w:r>
    </w:p>
    <w:p w:rsidR="00770B0C" w:rsidRPr="00F73412" w:rsidRDefault="00770B0C">
      <w:pPr>
        <w:rPr>
          <w:sz w:val="22"/>
        </w:rPr>
      </w:pPr>
      <w:r w:rsidRPr="00F73412">
        <w:rPr>
          <w:sz w:val="22"/>
        </w:rPr>
        <w:t xml:space="preserve">Properly watering a lawn can be a difficult task. If grass is over watered, there is wasted water and flooding and if under watered, then the grass is not as healthy. </w:t>
      </w:r>
      <w:r w:rsidR="006251A3" w:rsidRPr="00F73412">
        <w:rPr>
          <w:sz w:val="22"/>
        </w:rPr>
        <w:t>In addition, it is often difficult</w:t>
      </w:r>
      <w:r w:rsidRPr="00F73412">
        <w:rPr>
          <w:sz w:val="22"/>
        </w:rPr>
        <w:t xml:space="preserve"> to tell how much water is needed using just our human senses. </w:t>
      </w:r>
    </w:p>
    <w:p w:rsidR="00A45EA7" w:rsidRPr="00F73412" w:rsidRDefault="00A45EA7">
      <w:pPr>
        <w:rPr>
          <w:sz w:val="22"/>
        </w:rPr>
      </w:pPr>
    </w:p>
    <w:p w:rsidR="00A45EA7" w:rsidRPr="00F73412" w:rsidRDefault="00A45EA7">
      <w:pPr>
        <w:rPr>
          <w:sz w:val="22"/>
        </w:rPr>
      </w:pPr>
      <w:r w:rsidRPr="00F73412">
        <w:rPr>
          <w:sz w:val="22"/>
        </w:rPr>
        <w:t xml:space="preserve">This project addresses the issue with a system that can be added on to any standard garden hose sprinkler. This system evaluates soil conditions, and adjusts the water flow depending on soil needs. This automated process prevents over/under watering and it can be set up during the day and will automatically turn on at night to prevent water losses to evaporation. The product </w:t>
      </w:r>
      <w:r w:rsidR="006251A3" w:rsidRPr="00F73412">
        <w:rPr>
          <w:sz w:val="22"/>
        </w:rPr>
        <w:t>allows the user to take a hands-</w:t>
      </w:r>
      <w:r w:rsidRPr="00F73412">
        <w:rPr>
          <w:sz w:val="22"/>
        </w:rPr>
        <w:t>off approach to watering their lawn</w:t>
      </w:r>
      <w:r w:rsidR="00CB3F3B" w:rsidRPr="00F73412">
        <w:rPr>
          <w:sz w:val="22"/>
        </w:rPr>
        <w:t>.</w:t>
      </w:r>
    </w:p>
    <w:p w:rsidR="00770B0C" w:rsidRPr="00770B0C" w:rsidRDefault="00770B0C"/>
    <w:p w:rsidR="009525E9" w:rsidRPr="00A02F3E" w:rsidRDefault="008040B5">
      <w:pPr>
        <w:rPr>
          <w:b/>
          <w:color w:val="FF0000"/>
          <w:sz w:val="28"/>
          <w:u w:val="single"/>
        </w:rPr>
      </w:pPr>
      <w:r w:rsidRPr="00F73412">
        <w:rPr>
          <w:b/>
          <w:sz w:val="28"/>
          <w:u w:val="single"/>
        </w:rPr>
        <w:t>Previous Work</w:t>
      </w:r>
      <w:r w:rsidR="00A02F3E">
        <w:rPr>
          <w:b/>
          <w:color w:val="FF0000"/>
          <w:sz w:val="28"/>
          <w:u w:val="single"/>
        </w:rPr>
        <w:t xml:space="preserve"> - Jesse</w:t>
      </w:r>
      <w:bookmarkStart w:id="0" w:name="_GoBack"/>
      <w:bookmarkEnd w:id="0"/>
    </w:p>
    <w:p w:rsidR="008040B5" w:rsidRDefault="00F73412">
      <w:pPr>
        <w:rPr>
          <w:b/>
          <w:sz w:val="22"/>
        </w:rPr>
      </w:pPr>
      <w:r>
        <w:rPr>
          <w:b/>
          <w:sz w:val="22"/>
        </w:rPr>
        <w:t>Timed Watering Products</w:t>
      </w:r>
    </w:p>
    <w:p w:rsidR="00F73412" w:rsidRDefault="00F73412">
      <w:pPr>
        <w:rPr>
          <w:sz w:val="22"/>
        </w:rPr>
      </w:pPr>
    </w:p>
    <w:p w:rsidR="00F73412" w:rsidRDefault="00F73412">
      <w:pPr>
        <w:rPr>
          <w:sz w:val="22"/>
        </w:rPr>
      </w:pPr>
    </w:p>
    <w:p w:rsidR="00F73412" w:rsidRPr="00F73412" w:rsidRDefault="00F73412">
      <w:pPr>
        <w:rPr>
          <w:sz w:val="22"/>
        </w:rPr>
      </w:pPr>
    </w:p>
    <w:p w:rsidR="008040B5" w:rsidRDefault="00F73412" w:rsidP="00770B0C">
      <w:pPr>
        <w:spacing w:after="200" w:line="276" w:lineRule="auto"/>
        <w:contextualSpacing/>
        <w:rPr>
          <w:b/>
          <w:sz w:val="22"/>
        </w:rPr>
      </w:pPr>
      <w:r>
        <w:rPr>
          <w:b/>
          <w:sz w:val="22"/>
        </w:rPr>
        <w:t>Moisture Sensing Systems</w:t>
      </w:r>
    </w:p>
    <w:p w:rsidR="00F73412" w:rsidRDefault="00F73412" w:rsidP="00770B0C">
      <w:pPr>
        <w:spacing w:after="200" w:line="276" w:lineRule="auto"/>
        <w:contextualSpacing/>
        <w:rPr>
          <w:sz w:val="22"/>
        </w:rPr>
      </w:pPr>
    </w:p>
    <w:p w:rsidR="00F73412" w:rsidRDefault="00F73412" w:rsidP="00770B0C">
      <w:pPr>
        <w:spacing w:after="200" w:line="276" w:lineRule="auto"/>
        <w:contextualSpacing/>
        <w:rPr>
          <w:sz w:val="22"/>
        </w:rPr>
      </w:pPr>
    </w:p>
    <w:p w:rsidR="00F73412" w:rsidRDefault="00F73412" w:rsidP="00770B0C">
      <w:pPr>
        <w:spacing w:after="200" w:line="276" w:lineRule="auto"/>
        <w:contextualSpacing/>
        <w:rPr>
          <w:sz w:val="22"/>
        </w:rPr>
      </w:pPr>
    </w:p>
    <w:p w:rsidR="00F73412" w:rsidRPr="00F73412" w:rsidRDefault="00F73412" w:rsidP="00F73412">
      <w:pPr>
        <w:rPr>
          <w:b/>
          <w:sz w:val="28"/>
          <w:u w:val="single"/>
        </w:rPr>
      </w:pPr>
      <w:r w:rsidRPr="00F73412">
        <w:rPr>
          <w:b/>
          <w:sz w:val="28"/>
          <w:u w:val="single"/>
        </w:rPr>
        <w:t>Design Options</w:t>
      </w:r>
    </w:p>
    <w:p w:rsidR="00F73412" w:rsidRDefault="00F73412" w:rsidP="00F73412"/>
    <w:p w:rsidR="00F73412" w:rsidRPr="00A02F3E" w:rsidRDefault="00F73412" w:rsidP="00F73412">
      <w:pPr>
        <w:rPr>
          <w:b/>
          <w:color w:val="FF0000"/>
          <w:sz w:val="22"/>
        </w:rPr>
      </w:pPr>
      <w:r>
        <w:rPr>
          <w:b/>
          <w:sz w:val="22"/>
        </w:rPr>
        <w:t>Length of Watering</w:t>
      </w:r>
      <w:r w:rsidR="00A02F3E">
        <w:rPr>
          <w:b/>
          <w:sz w:val="22"/>
        </w:rPr>
        <w:t xml:space="preserve"> </w:t>
      </w:r>
      <w:r w:rsidR="00A02F3E">
        <w:rPr>
          <w:b/>
          <w:color w:val="FF0000"/>
          <w:sz w:val="22"/>
        </w:rPr>
        <w:t>- Will</w:t>
      </w:r>
    </w:p>
    <w:p w:rsidR="00F73412" w:rsidRDefault="00F73412" w:rsidP="00F73412">
      <w:pPr>
        <w:rPr>
          <w:sz w:val="22"/>
        </w:rPr>
      </w:pPr>
    </w:p>
    <w:p w:rsidR="00F73412" w:rsidRDefault="00F73412" w:rsidP="00F73412">
      <w:pPr>
        <w:pStyle w:val="ListParagraph"/>
        <w:numPr>
          <w:ilvl w:val="0"/>
          <w:numId w:val="6"/>
        </w:numPr>
        <w:rPr>
          <w:sz w:val="22"/>
        </w:rPr>
      </w:pPr>
      <w:r>
        <w:rPr>
          <w:sz w:val="22"/>
        </w:rPr>
        <w:t>Dispense Over Time</w:t>
      </w:r>
    </w:p>
    <w:p w:rsidR="00F73412" w:rsidRDefault="00F73412" w:rsidP="00F73412">
      <w:pPr>
        <w:pStyle w:val="ListParagraph"/>
        <w:rPr>
          <w:sz w:val="22"/>
        </w:rPr>
      </w:pPr>
      <w:r>
        <w:rPr>
          <w:sz w:val="22"/>
        </w:rPr>
        <w:t>Advantages/Disadvantages</w:t>
      </w:r>
    </w:p>
    <w:p w:rsidR="00F73412" w:rsidRPr="00F73412" w:rsidRDefault="00F73412" w:rsidP="00F73412">
      <w:pPr>
        <w:rPr>
          <w:sz w:val="22"/>
        </w:rPr>
      </w:pPr>
    </w:p>
    <w:p w:rsidR="00F73412" w:rsidRDefault="00F73412" w:rsidP="00F73412">
      <w:pPr>
        <w:pStyle w:val="ListParagraph"/>
        <w:numPr>
          <w:ilvl w:val="0"/>
          <w:numId w:val="6"/>
        </w:numPr>
        <w:rPr>
          <w:sz w:val="22"/>
        </w:rPr>
      </w:pPr>
      <w:r>
        <w:rPr>
          <w:sz w:val="22"/>
        </w:rPr>
        <w:t>Dispense Over Displacement</w:t>
      </w:r>
    </w:p>
    <w:p w:rsidR="00F73412" w:rsidRDefault="00F73412" w:rsidP="00F73412">
      <w:pPr>
        <w:pStyle w:val="ListParagraph"/>
        <w:rPr>
          <w:sz w:val="22"/>
        </w:rPr>
      </w:pPr>
      <w:r>
        <w:rPr>
          <w:sz w:val="22"/>
        </w:rPr>
        <w:t>Advantages/Disadvantages</w:t>
      </w:r>
    </w:p>
    <w:p w:rsidR="00F73412" w:rsidRDefault="00F73412" w:rsidP="00F73412">
      <w:pPr>
        <w:rPr>
          <w:sz w:val="22"/>
        </w:rPr>
      </w:pPr>
    </w:p>
    <w:p w:rsidR="00F73412" w:rsidRPr="00F73412" w:rsidRDefault="00F73412" w:rsidP="00F73412">
      <w:pPr>
        <w:rPr>
          <w:sz w:val="22"/>
        </w:rPr>
      </w:pPr>
      <w:r>
        <w:rPr>
          <w:sz w:val="22"/>
        </w:rPr>
        <w:t>Which choice and why?</w:t>
      </w:r>
    </w:p>
    <w:p w:rsidR="00F73412" w:rsidRPr="00F73412" w:rsidRDefault="00F73412" w:rsidP="00F73412">
      <w:pPr>
        <w:rPr>
          <w:sz w:val="22"/>
        </w:rPr>
      </w:pPr>
    </w:p>
    <w:p w:rsidR="00F73412" w:rsidRPr="00A02F3E" w:rsidRDefault="00F73412" w:rsidP="00F73412">
      <w:pPr>
        <w:spacing w:after="200" w:line="276" w:lineRule="auto"/>
        <w:contextualSpacing/>
        <w:rPr>
          <w:b/>
          <w:color w:val="FF0000"/>
          <w:sz w:val="22"/>
        </w:rPr>
      </w:pPr>
      <w:r>
        <w:rPr>
          <w:b/>
          <w:sz w:val="22"/>
        </w:rPr>
        <w:t>Method of Sensing</w:t>
      </w:r>
      <w:r w:rsidR="00A02F3E">
        <w:rPr>
          <w:b/>
          <w:sz w:val="22"/>
        </w:rPr>
        <w:t xml:space="preserve"> </w:t>
      </w:r>
      <w:r w:rsidR="00A02F3E">
        <w:rPr>
          <w:b/>
          <w:color w:val="FF0000"/>
          <w:sz w:val="22"/>
        </w:rPr>
        <w:t>- Will</w:t>
      </w:r>
    </w:p>
    <w:p w:rsidR="00F73412" w:rsidRDefault="00F73412" w:rsidP="00F73412">
      <w:pPr>
        <w:pStyle w:val="ListParagraph"/>
        <w:numPr>
          <w:ilvl w:val="0"/>
          <w:numId w:val="7"/>
        </w:numPr>
        <w:rPr>
          <w:sz w:val="22"/>
        </w:rPr>
      </w:pPr>
      <w:r>
        <w:rPr>
          <w:sz w:val="22"/>
        </w:rPr>
        <w:t>Method #1</w:t>
      </w:r>
    </w:p>
    <w:p w:rsidR="00F73412" w:rsidRDefault="00F73412" w:rsidP="00F73412">
      <w:pPr>
        <w:pStyle w:val="ListParagraph"/>
        <w:rPr>
          <w:sz w:val="22"/>
        </w:rPr>
      </w:pPr>
      <w:r>
        <w:rPr>
          <w:sz w:val="22"/>
        </w:rPr>
        <w:t>Advantages/Disadvantages</w:t>
      </w:r>
    </w:p>
    <w:p w:rsidR="00F73412" w:rsidRPr="00F73412" w:rsidRDefault="00F73412" w:rsidP="00F73412">
      <w:pPr>
        <w:rPr>
          <w:sz w:val="22"/>
        </w:rPr>
      </w:pPr>
    </w:p>
    <w:p w:rsidR="00F73412" w:rsidRDefault="00F73412" w:rsidP="00F73412">
      <w:pPr>
        <w:pStyle w:val="ListParagraph"/>
        <w:numPr>
          <w:ilvl w:val="0"/>
          <w:numId w:val="7"/>
        </w:numPr>
        <w:rPr>
          <w:sz w:val="22"/>
        </w:rPr>
      </w:pPr>
      <w:r>
        <w:rPr>
          <w:sz w:val="22"/>
        </w:rPr>
        <w:t>Method #2</w:t>
      </w:r>
    </w:p>
    <w:p w:rsidR="00F73412" w:rsidRDefault="00F73412" w:rsidP="00F73412">
      <w:pPr>
        <w:pStyle w:val="ListParagraph"/>
        <w:rPr>
          <w:sz w:val="22"/>
        </w:rPr>
      </w:pPr>
      <w:r>
        <w:rPr>
          <w:sz w:val="22"/>
        </w:rPr>
        <w:t>Advantages/Disadvantages</w:t>
      </w:r>
    </w:p>
    <w:p w:rsidR="00F73412" w:rsidRDefault="00F73412" w:rsidP="00F73412">
      <w:pPr>
        <w:rPr>
          <w:sz w:val="22"/>
        </w:rPr>
      </w:pPr>
    </w:p>
    <w:p w:rsidR="00F73412" w:rsidRPr="00F73412" w:rsidRDefault="00F73412" w:rsidP="00F73412">
      <w:pPr>
        <w:rPr>
          <w:sz w:val="22"/>
        </w:rPr>
      </w:pPr>
      <w:r>
        <w:rPr>
          <w:sz w:val="22"/>
        </w:rPr>
        <w:t>Which choice and why?</w:t>
      </w:r>
    </w:p>
    <w:p w:rsidR="00F73412" w:rsidRDefault="00F73412" w:rsidP="00F73412">
      <w:pPr>
        <w:spacing w:after="200" w:line="276" w:lineRule="auto"/>
        <w:contextualSpacing/>
        <w:rPr>
          <w:sz w:val="22"/>
        </w:rPr>
      </w:pPr>
    </w:p>
    <w:p w:rsidR="00F73412" w:rsidRPr="00A02F3E" w:rsidRDefault="00F73412" w:rsidP="00F73412">
      <w:pPr>
        <w:spacing w:after="200" w:line="276" w:lineRule="auto"/>
        <w:contextualSpacing/>
        <w:rPr>
          <w:b/>
          <w:color w:val="FF0000"/>
          <w:sz w:val="22"/>
        </w:rPr>
      </w:pPr>
      <w:r>
        <w:rPr>
          <w:b/>
          <w:sz w:val="22"/>
        </w:rPr>
        <w:t>Method of Powering</w:t>
      </w:r>
      <w:r w:rsidR="00A02F3E">
        <w:rPr>
          <w:b/>
          <w:sz w:val="22"/>
        </w:rPr>
        <w:t xml:space="preserve"> </w:t>
      </w:r>
      <w:r w:rsidR="00A02F3E">
        <w:rPr>
          <w:b/>
          <w:color w:val="FF0000"/>
          <w:sz w:val="22"/>
        </w:rPr>
        <w:t>- Jon</w:t>
      </w:r>
    </w:p>
    <w:p w:rsidR="00F73412" w:rsidRDefault="00F73412" w:rsidP="00F73412">
      <w:pPr>
        <w:pStyle w:val="ListParagraph"/>
        <w:numPr>
          <w:ilvl w:val="0"/>
          <w:numId w:val="8"/>
        </w:numPr>
        <w:rPr>
          <w:sz w:val="22"/>
        </w:rPr>
      </w:pPr>
      <w:r>
        <w:rPr>
          <w:sz w:val="22"/>
        </w:rPr>
        <w:t>Non-rechargeable</w:t>
      </w:r>
    </w:p>
    <w:p w:rsidR="00F73412" w:rsidRDefault="00F73412" w:rsidP="00F73412">
      <w:pPr>
        <w:pStyle w:val="ListParagraph"/>
        <w:rPr>
          <w:sz w:val="22"/>
        </w:rPr>
      </w:pPr>
      <w:r>
        <w:rPr>
          <w:sz w:val="22"/>
        </w:rPr>
        <w:t>Advantages/Disadvantages</w:t>
      </w:r>
    </w:p>
    <w:p w:rsidR="00F73412" w:rsidRPr="00F73412" w:rsidRDefault="00F73412" w:rsidP="00F73412">
      <w:pPr>
        <w:rPr>
          <w:sz w:val="22"/>
        </w:rPr>
      </w:pPr>
    </w:p>
    <w:p w:rsidR="00F73412" w:rsidRDefault="00F73412" w:rsidP="00F73412">
      <w:pPr>
        <w:pStyle w:val="ListParagraph"/>
        <w:numPr>
          <w:ilvl w:val="0"/>
          <w:numId w:val="8"/>
        </w:numPr>
        <w:rPr>
          <w:sz w:val="22"/>
        </w:rPr>
      </w:pPr>
      <w:r>
        <w:rPr>
          <w:sz w:val="22"/>
        </w:rPr>
        <w:t>Rechargeable</w:t>
      </w:r>
    </w:p>
    <w:p w:rsidR="00F73412" w:rsidRDefault="00F73412" w:rsidP="00F73412">
      <w:pPr>
        <w:pStyle w:val="ListParagraph"/>
        <w:rPr>
          <w:sz w:val="22"/>
        </w:rPr>
      </w:pPr>
      <w:r>
        <w:rPr>
          <w:sz w:val="22"/>
        </w:rPr>
        <w:t>Advantages/Disadvantages</w:t>
      </w:r>
    </w:p>
    <w:p w:rsidR="00F73412" w:rsidRDefault="00F73412" w:rsidP="00F73412">
      <w:pPr>
        <w:pStyle w:val="ListParagraph"/>
        <w:numPr>
          <w:ilvl w:val="0"/>
          <w:numId w:val="10"/>
        </w:numPr>
        <w:ind w:left="1080" w:firstLine="0"/>
        <w:rPr>
          <w:sz w:val="22"/>
        </w:rPr>
      </w:pPr>
      <w:r>
        <w:rPr>
          <w:sz w:val="22"/>
        </w:rPr>
        <w:t>Solar Recharging</w:t>
      </w:r>
    </w:p>
    <w:p w:rsidR="00F73412" w:rsidRPr="00F73412" w:rsidRDefault="00F73412" w:rsidP="00F73412">
      <w:pPr>
        <w:pStyle w:val="ListParagraph"/>
        <w:numPr>
          <w:ilvl w:val="0"/>
          <w:numId w:val="10"/>
        </w:numPr>
        <w:ind w:left="1080" w:firstLine="0"/>
        <w:rPr>
          <w:sz w:val="22"/>
        </w:rPr>
      </w:pPr>
      <w:r>
        <w:rPr>
          <w:sz w:val="22"/>
        </w:rPr>
        <w:t>120V AC</w:t>
      </w:r>
    </w:p>
    <w:p w:rsidR="00F73412" w:rsidRDefault="00F73412" w:rsidP="00F73412">
      <w:pPr>
        <w:rPr>
          <w:sz w:val="22"/>
        </w:rPr>
      </w:pPr>
    </w:p>
    <w:p w:rsidR="00F73412" w:rsidRPr="00F73412" w:rsidRDefault="00F73412" w:rsidP="00F73412">
      <w:pPr>
        <w:rPr>
          <w:sz w:val="22"/>
        </w:rPr>
      </w:pPr>
      <w:r>
        <w:rPr>
          <w:sz w:val="22"/>
        </w:rPr>
        <w:t>Which choice and why?</w:t>
      </w:r>
    </w:p>
    <w:p w:rsidR="00F73412" w:rsidRPr="00F73412" w:rsidRDefault="00F73412" w:rsidP="00F73412">
      <w:pPr>
        <w:rPr>
          <w:sz w:val="22"/>
        </w:rPr>
      </w:pPr>
    </w:p>
    <w:p w:rsidR="00F73412" w:rsidRPr="00A02F3E" w:rsidRDefault="00F73412" w:rsidP="00F73412">
      <w:pPr>
        <w:spacing w:after="200" w:line="276" w:lineRule="auto"/>
        <w:contextualSpacing/>
        <w:rPr>
          <w:b/>
          <w:color w:val="FF0000"/>
          <w:sz w:val="22"/>
        </w:rPr>
      </w:pPr>
      <w:r>
        <w:rPr>
          <w:b/>
          <w:sz w:val="22"/>
        </w:rPr>
        <w:t>Method of Dispensing</w:t>
      </w:r>
      <w:r w:rsidR="00A02F3E">
        <w:rPr>
          <w:b/>
          <w:sz w:val="22"/>
        </w:rPr>
        <w:t xml:space="preserve"> </w:t>
      </w:r>
      <w:r w:rsidR="00A02F3E">
        <w:rPr>
          <w:b/>
          <w:color w:val="FF0000"/>
          <w:sz w:val="22"/>
        </w:rPr>
        <w:t>- Jim</w:t>
      </w:r>
    </w:p>
    <w:p w:rsidR="00F73412" w:rsidRDefault="00F73412" w:rsidP="00F73412">
      <w:pPr>
        <w:pStyle w:val="ListParagraph"/>
        <w:numPr>
          <w:ilvl w:val="0"/>
          <w:numId w:val="11"/>
        </w:numPr>
        <w:rPr>
          <w:sz w:val="22"/>
        </w:rPr>
      </w:pPr>
      <w:r>
        <w:rPr>
          <w:sz w:val="22"/>
        </w:rPr>
        <w:t>1-Way Solenoid</w:t>
      </w:r>
    </w:p>
    <w:p w:rsidR="00F73412" w:rsidRDefault="00F73412" w:rsidP="00F73412">
      <w:pPr>
        <w:pStyle w:val="ListParagraph"/>
        <w:rPr>
          <w:sz w:val="22"/>
        </w:rPr>
      </w:pPr>
      <w:r>
        <w:rPr>
          <w:sz w:val="22"/>
        </w:rPr>
        <w:t>Advantages/Disadvantages</w:t>
      </w:r>
    </w:p>
    <w:p w:rsidR="00F73412" w:rsidRPr="00F73412" w:rsidRDefault="00F73412" w:rsidP="00F73412">
      <w:pPr>
        <w:rPr>
          <w:sz w:val="22"/>
        </w:rPr>
      </w:pPr>
    </w:p>
    <w:p w:rsidR="00F73412" w:rsidRDefault="00F73412" w:rsidP="00F73412">
      <w:pPr>
        <w:pStyle w:val="ListParagraph"/>
        <w:numPr>
          <w:ilvl w:val="0"/>
          <w:numId w:val="11"/>
        </w:numPr>
        <w:rPr>
          <w:sz w:val="22"/>
        </w:rPr>
      </w:pPr>
      <w:r>
        <w:rPr>
          <w:sz w:val="22"/>
        </w:rPr>
        <w:t>2-Way Solenoid</w:t>
      </w:r>
    </w:p>
    <w:p w:rsidR="00F73412" w:rsidRDefault="00F73412" w:rsidP="00F73412">
      <w:pPr>
        <w:pStyle w:val="ListParagraph"/>
        <w:rPr>
          <w:sz w:val="22"/>
        </w:rPr>
      </w:pPr>
      <w:r>
        <w:rPr>
          <w:sz w:val="22"/>
        </w:rPr>
        <w:t>Advantages/Disadvantages</w:t>
      </w:r>
    </w:p>
    <w:p w:rsidR="00F73412" w:rsidRDefault="00F73412" w:rsidP="00F73412">
      <w:pPr>
        <w:rPr>
          <w:sz w:val="22"/>
        </w:rPr>
      </w:pPr>
    </w:p>
    <w:p w:rsidR="00F73412" w:rsidRPr="00F73412" w:rsidRDefault="00F73412" w:rsidP="00F73412">
      <w:pPr>
        <w:rPr>
          <w:sz w:val="22"/>
        </w:rPr>
      </w:pPr>
      <w:r>
        <w:rPr>
          <w:sz w:val="22"/>
        </w:rPr>
        <w:t>Which choice and why?</w:t>
      </w:r>
    </w:p>
    <w:p w:rsidR="00F73412" w:rsidRDefault="00F73412" w:rsidP="00F73412">
      <w:pPr>
        <w:spacing w:after="200" w:line="276" w:lineRule="auto"/>
        <w:contextualSpacing/>
        <w:rPr>
          <w:sz w:val="22"/>
        </w:rPr>
      </w:pPr>
    </w:p>
    <w:p w:rsidR="00F73412" w:rsidRPr="00A02F3E" w:rsidRDefault="00F73412" w:rsidP="00F73412">
      <w:pPr>
        <w:spacing w:after="200" w:line="276" w:lineRule="auto"/>
        <w:contextualSpacing/>
        <w:rPr>
          <w:b/>
          <w:color w:val="FF0000"/>
          <w:sz w:val="22"/>
        </w:rPr>
      </w:pPr>
      <w:r>
        <w:rPr>
          <w:b/>
          <w:sz w:val="22"/>
        </w:rPr>
        <w:t xml:space="preserve">Method of </w:t>
      </w:r>
      <w:r w:rsidR="00AB4A6D">
        <w:rPr>
          <w:b/>
          <w:sz w:val="22"/>
        </w:rPr>
        <w:t>Watering Length Selection</w:t>
      </w:r>
      <w:r w:rsidR="00A02F3E">
        <w:rPr>
          <w:b/>
          <w:sz w:val="22"/>
        </w:rPr>
        <w:t xml:space="preserve"> </w:t>
      </w:r>
      <w:r w:rsidR="00A02F3E">
        <w:rPr>
          <w:b/>
          <w:color w:val="FF0000"/>
          <w:sz w:val="22"/>
        </w:rPr>
        <w:t>- Jim</w:t>
      </w:r>
    </w:p>
    <w:p w:rsidR="00F73412" w:rsidRDefault="00AB4A6D" w:rsidP="00F73412">
      <w:pPr>
        <w:pStyle w:val="ListParagraph"/>
        <w:numPr>
          <w:ilvl w:val="0"/>
          <w:numId w:val="12"/>
        </w:numPr>
        <w:rPr>
          <w:sz w:val="22"/>
        </w:rPr>
      </w:pPr>
      <w:r>
        <w:rPr>
          <w:sz w:val="22"/>
        </w:rPr>
        <w:t>Multiple Position Switch</w:t>
      </w:r>
    </w:p>
    <w:p w:rsidR="00F73412" w:rsidRDefault="00F73412" w:rsidP="00F73412">
      <w:pPr>
        <w:pStyle w:val="ListParagraph"/>
        <w:rPr>
          <w:sz w:val="22"/>
        </w:rPr>
      </w:pPr>
      <w:r>
        <w:rPr>
          <w:sz w:val="22"/>
        </w:rPr>
        <w:t>Advantages/Disadvantages</w:t>
      </w:r>
    </w:p>
    <w:p w:rsidR="00F73412" w:rsidRPr="00F73412" w:rsidRDefault="00F73412" w:rsidP="00F73412">
      <w:pPr>
        <w:rPr>
          <w:sz w:val="22"/>
        </w:rPr>
      </w:pPr>
    </w:p>
    <w:p w:rsidR="00F73412" w:rsidRDefault="00AB4A6D" w:rsidP="00F73412">
      <w:pPr>
        <w:pStyle w:val="ListParagraph"/>
        <w:numPr>
          <w:ilvl w:val="0"/>
          <w:numId w:val="12"/>
        </w:numPr>
        <w:rPr>
          <w:sz w:val="22"/>
        </w:rPr>
      </w:pPr>
      <w:r>
        <w:rPr>
          <w:sz w:val="22"/>
        </w:rPr>
        <w:t>Button with Visual Feedback</w:t>
      </w:r>
    </w:p>
    <w:p w:rsidR="00F73412" w:rsidRDefault="00F73412" w:rsidP="00F73412">
      <w:pPr>
        <w:pStyle w:val="ListParagraph"/>
        <w:rPr>
          <w:sz w:val="22"/>
        </w:rPr>
      </w:pPr>
      <w:r>
        <w:rPr>
          <w:sz w:val="22"/>
        </w:rPr>
        <w:t>Advantages/Disadvantages</w:t>
      </w:r>
    </w:p>
    <w:p w:rsidR="00F73412" w:rsidRDefault="00F73412" w:rsidP="00F73412">
      <w:pPr>
        <w:rPr>
          <w:sz w:val="22"/>
        </w:rPr>
      </w:pPr>
    </w:p>
    <w:p w:rsidR="00F73412" w:rsidRDefault="00F73412" w:rsidP="00F73412">
      <w:pPr>
        <w:rPr>
          <w:sz w:val="22"/>
        </w:rPr>
      </w:pPr>
      <w:r>
        <w:rPr>
          <w:sz w:val="22"/>
        </w:rPr>
        <w:t>Which choice and why?</w:t>
      </w:r>
    </w:p>
    <w:p w:rsidR="00AB4A6D" w:rsidRPr="00F73412" w:rsidRDefault="00AB4A6D" w:rsidP="00F73412">
      <w:pPr>
        <w:rPr>
          <w:sz w:val="22"/>
        </w:rPr>
      </w:pPr>
    </w:p>
    <w:p w:rsidR="00AB4A6D" w:rsidRPr="00A02F3E" w:rsidRDefault="00AB4A6D" w:rsidP="00AB4A6D">
      <w:pPr>
        <w:spacing w:after="200" w:line="276" w:lineRule="auto"/>
        <w:contextualSpacing/>
        <w:rPr>
          <w:b/>
          <w:color w:val="FF0000"/>
          <w:sz w:val="22"/>
        </w:rPr>
      </w:pPr>
      <w:r>
        <w:rPr>
          <w:b/>
          <w:sz w:val="22"/>
        </w:rPr>
        <w:t>Micro Selection</w:t>
      </w:r>
      <w:r w:rsidR="00A02F3E">
        <w:rPr>
          <w:b/>
          <w:sz w:val="22"/>
        </w:rPr>
        <w:t xml:space="preserve"> </w:t>
      </w:r>
      <w:r w:rsidR="00A02F3E">
        <w:rPr>
          <w:b/>
          <w:color w:val="FF0000"/>
          <w:sz w:val="22"/>
        </w:rPr>
        <w:t>- Jon</w:t>
      </w:r>
    </w:p>
    <w:p w:rsidR="00AB4A6D" w:rsidRDefault="00AB4A6D" w:rsidP="00AB4A6D">
      <w:pPr>
        <w:pStyle w:val="ListParagraph"/>
        <w:numPr>
          <w:ilvl w:val="0"/>
          <w:numId w:val="13"/>
        </w:numPr>
        <w:rPr>
          <w:sz w:val="22"/>
        </w:rPr>
      </w:pPr>
      <w:r>
        <w:rPr>
          <w:sz w:val="22"/>
        </w:rPr>
        <w:t>Micro Chip PIC16F876</w:t>
      </w:r>
    </w:p>
    <w:p w:rsidR="00AB4A6D" w:rsidRDefault="00AB4A6D" w:rsidP="00AB4A6D">
      <w:pPr>
        <w:pStyle w:val="ListParagraph"/>
        <w:rPr>
          <w:sz w:val="22"/>
        </w:rPr>
      </w:pPr>
      <w:r>
        <w:rPr>
          <w:sz w:val="22"/>
        </w:rPr>
        <w:t>Advantages/Disadvantages</w:t>
      </w:r>
    </w:p>
    <w:p w:rsidR="00AB4A6D" w:rsidRPr="00F73412" w:rsidRDefault="00AB4A6D" w:rsidP="00AB4A6D">
      <w:pPr>
        <w:rPr>
          <w:sz w:val="22"/>
        </w:rPr>
      </w:pPr>
    </w:p>
    <w:p w:rsidR="00AB4A6D" w:rsidRDefault="00AB4A6D" w:rsidP="00AB4A6D">
      <w:pPr>
        <w:pStyle w:val="ListParagraph"/>
        <w:numPr>
          <w:ilvl w:val="0"/>
          <w:numId w:val="13"/>
        </w:numPr>
        <w:rPr>
          <w:sz w:val="22"/>
        </w:rPr>
      </w:pPr>
      <w:r>
        <w:rPr>
          <w:sz w:val="22"/>
        </w:rPr>
        <w:t>Other Options?</w:t>
      </w:r>
    </w:p>
    <w:p w:rsidR="00AB4A6D" w:rsidRDefault="00AB4A6D" w:rsidP="00AB4A6D">
      <w:pPr>
        <w:pStyle w:val="ListParagraph"/>
        <w:rPr>
          <w:sz w:val="22"/>
        </w:rPr>
      </w:pPr>
      <w:r>
        <w:rPr>
          <w:sz w:val="22"/>
        </w:rPr>
        <w:t>Advantages/Disadvantages</w:t>
      </w:r>
    </w:p>
    <w:p w:rsidR="00AB4A6D" w:rsidRDefault="00AB4A6D" w:rsidP="00AB4A6D">
      <w:pPr>
        <w:rPr>
          <w:sz w:val="22"/>
        </w:rPr>
      </w:pPr>
    </w:p>
    <w:p w:rsidR="00AB4A6D" w:rsidRPr="00F73412" w:rsidRDefault="00AB4A6D" w:rsidP="00AB4A6D">
      <w:pPr>
        <w:rPr>
          <w:sz w:val="22"/>
        </w:rPr>
      </w:pPr>
      <w:r>
        <w:rPr>
          <w:sz w:val="22"/>
        </w:rPr>
        <w:t>Which choice and why?</w:t>
      </w:r>
    </w:p>
    <w:p w:rsidR="00F73412" w:rsidRPr="00F73412" w:rsidRDefault="00F73412" w:rsidP="00F73412">
      <w:pPr>
        <w:spacing w:after="200" w:line="276" w:lineRule="auto"/>
        <w:contextualSpacing/>
        <w:rPr>
          <w:sz w:val="22"/>
        </w:rPr>
      </w:pPr>
    </w:p>
    <w:p w:rsidR="00AB4A6D" w:rsidRPr="00A02F3E" w:rsidRDefault="00AB4A6D" w:rsidP="00AB4A6D">
      <w:pPr>
        <w:spacing w:after="200" w:line="276" w:lineRule="auto"/>
        <w:rPr>
          <w:color w:val="FF0000"/>
          <w:sz w:val="28"/>
          <w:u w:val="single"/>
        </w:rPr>
      </w:pPr>
      <w:r>
        <w:rPr>
          <w:b/>
          <w:sz w:val="28"/>
          <w:u w:val="single"/>
        </w:rPr>
        <w:t>Block Diagram</w:t>
      </w:r>
      <w:r w:rsidR="00A02F3E">
        <w:rPr>
          <w:b/>
          <w:sz w:val="28"/>
          <w:u w:val="single"/>
        </w:rPr>
        <w:t xml:space="preserve"> </w:t>
      </w:r>
      <w:r w:rsidR="00A02F3E">
        <w:rPr>
          <w:b/>
          <w:color w:val="FF0000"/>
          <w:sz w:val="28"/>
          <w:u w:val="single"/>
        </w:rPr>
        <w:t>- Jesse</w:t>
      </w:r>
    </w:p>
    <w:p w:rsidR="00F73412" w:rsidRDefault="00AB4A6D" w:rsidP="00770B0C">
      <w:pPr>
        <w:spacing w:after="200" w:line="276" w:lineRule="auto"/>
        <w:contextualSpacing/>
        <w:rPr>
          <w:sz w:val="22"/>
        </w:rPr>
      </w:pPr>
      <w:r>
        <w:rPr>
          <w:sz w:val="22"/>
        </w:rPr>
        <w:t>&lt;Visio Chart Here&gt;</w:t>
      </w:r>
    </w:p>
    <w:p w:rsidR="00AB4A6D" w:rsidRDefault="00AB4A6D" w:rsidP="00770B0C">
      <w:pPr>
        <w:spacing w:after="200" w:line="276" w:lineRule="auto"/>
        <w:contextualSpacing/>
        <w:rPr>
          <w:sz w:val="22"/>
        </w:rPr>
      </w:pPr>
    </w:p>
    <w:p w:rsidR="00AB4A6D" w:rsidRPr="00F73412" w:rsidRDefault="00AB4A6D" w:rsidP="00AB4A6D">
      <w:pPr>
        <w:spacing w:after="200" w:line="276" w:lineRule="auto"/>
        <w:rPr>
          <w:sz w:val="28"/>
          <w:u w:val="single"/>
        </w:rPr>
      </w:pPr>
      <w:r>
        <w:rPr>
          <w:b/>
          <w:sz w:val="28"/>
          <w:u w:val="single"/>
        </w:rPr>
        <w:t>Timeline</w:t>
      </w:r>
    </w:p>
    <w:p w:rsidR="00AB4A6D" w:rsidRDefault="00AB4A6D" w:rsidP="00770B0C">
      <w:pPr>
        <w:spacing w:after="200" w:line="276" w:lineRule="auto"/>
        <w:contextualSpacing/>
        <w:rPr>
          <w:sz w:val="22"/>
        </w:rPr>
      </w:pPr>
      <w:r>
        <w:rPr>
          <w:sz w:val="22"/>
        </w:rPr>
        <w:t>&lt;Gantt Chart Here&gt;</w:t>
      </w:r>
    </w:p>
    <w:p w:rsidR="00AB4A6D" w:rsidRDefault="00AB4A6D" w:rsidP="00770B0C">
      <w:pPr>
        <w:spacing w:after="200" w:line="276" w:lineRule="auto"/>
        <w:contextualSpacing/>
        <w:rPr>
          <w:sz w:val="22"/>
        </w:rPr>
      </w:pPr>
    </w:p>
    <w:p w:rsidR="00AB4A6D" w:rsidRPr="00F73412" w:rsidRDefault="00AB4A6D" w:rsidP="00AB4A6D">
      <w:pPr>
        <w:spacing w:after="200" w:line="276" w:lineRule="auto"/>
        <w:rPr>
          <w:sz w:val="28"/>
          <w:u w:val="single"/>
        </w:rPr>
      </w:pPr>
      <w:r>
        <w:rPr>
          <w:b/>
          <w:sz w:val="28"/>
          <w:u w:val="single"/>
        </w:rPr>
        <w:t>Budget</w:t>
      </w:r>
    </w:p>
    <w:p w:rsidR="00AB4A6D" w:rsidRDefault="00AB4A6D" w:rsidP="00770B0C">
      <w:pPr>
        <w:spacing w:after="200" w:line="276" w:lineRule="auto"/>
        <w:contextualSpacing/>
        <w:rPr>
          <w:sz w:val="22"/>
        </w:rPr>
      </w:pPr>
      <w:r>
        <w:rPr>
          <w:sz w:val="22"/>
        </w:rPr>
        <w:t>&lt;Insert Budget Here&gt;</w:t>
      </w:r>
    </w:p>
    <w:p w:rsidR="00AB4A6D" w:rsidRPr="00F73412" w:rsidRDefault="00AB4A6D" w:rsidP="00770B0C">
      <w:pPr>
        <w:spacing w:after="200" w:line="276" w:lineRule="auto"/>
        <w:contextualSpacing/>
        <w:rPr>
          <w:sz w:val="22"/>
        </w:rPr>
      </w:pPr>
    </w:p>
    <w:p w:rsidR="00770B0C" w:rsidRPr="00F73412" w:rsidRDefault="00770B0C" w:rsidP="00770B0C">
      <w:pPr>
        <w:spacing w:after="200" w:line="276" w:lineRule="auto"/>
        <w:rPr>
          <w:sz w:val="28"/>
          <w:u w:val="single"/>
        </w:rPr>
      </w:pPr>
      <w:r w:rsidRPr="00F73412">
        <w:rPr>
          <w:b/>
          <w:sz w:val="28"/>
          <w:u w:val="single"/>
        </w:rPr>
        <w:t>Summary</w:t>
      </w:r>
    </w:p>
    <w:p w:rsidR="00F73412" w:rsidRPr="00F73412" w:rsidRDefault="00A45EA7">
      <w:pPr>
        <w:spacing w:after="200" w:line="276" w:lineRule="auto"/>
        <w:rPr>
          <w:sz w:val="22"/>
        </w:rPr>
      </w:pPr>
      <w:r w:rsidRPr="00F73412">
        <w:rPr>
          <w:sz w:val="22"/>
        </w:rPr>
        <w:t>The product aims to improve multiple parts of the lawn watering process. The product makes the process easier by only requiring the user to set up the sprinkler and taking over from there. Second, the product will save the user money by preventing over watering of the lawn for an investment in a product a fraction of the price.</w:t>
      </w:r>
    </w:p>
    <w:sectPr w:rsidR="00F73412" w:rsidRPr="00F73412" w:rsidSect="00121220">
      <w:pgSz w:w="12240" w:h="15840"/>
      <w:pgMar w:top="1440" w:right="1800" w:bottom="1440" w:left="1800" w:gutter="0"/>
      <w:pgNumType w:start="0"/>
      <w:titlePg/>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425FF"/>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D4AF7"/>
    <w:multiLevelType w:val="hybridMultilevel"/>
    <w:tmpl w:val="51F0D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3A7EF3"/>
    <w:multiLevelType w:val="hybridMultilevel"/>
    <w:tmpl w:val="8220AB5A"/>
    <w:lvl w:ilvl="0" w:tplc="DEBEB9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F5254DE"/>
    <w:multiLevelType w:val="hybridMultilevel"/>
    <w:tmpl w:val="EA403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CD34A6"/>
    <w:multiLevelType w:val="hybridMultilevel"/>
    <w:tmpl w:val="6CEC2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F40703"/>
    <w:multiLevelType w:val="hybridMultilevel"/>
    <w:tmpl w:val="CA2CB25E"/>
    <w:lvl w:ilvl="0" w:tplc="CCC2B4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60B385A"/>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DA18CA"/>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4B4D96"/>
    <w:multiLevelType w:val="hybridMultilevel"/>
    <w:tmpl w:val="CC72B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D20616"/>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2D1568"/>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85462D"/>
    <w:multiLevelType w:val="hybridMultilevel"/>
    <w:tmpl w:val="430A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F02A85"/>
    <w:multiLevelType w:val="hybridMultilevel"/>
    <w:tmpl w:val="ACF24B10"/>
    <w:lvl w:ilvl="0" w:tplc="6CDA54C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3"/>
  </w:num>
  <w:num w:numId="4">
    <w:abstractNumId w:val="8"/>
  </w:num>
  <w:num w:numId="5">
    <w:abstractNumId w:val="5"/>
  </w:num>
  <w:num w:numId="6">
    <w:abstractNumId w:val="11"/>
  </w:num>
  <w:num w:numId="7">
    <w:abstractNumId w:val="9"/>
  </w:num>
  <w:num w:numId="8">
    <w:abstractNumId w:val="10"/>
  </w:num>
  <w:num w:numId="9">
    <w:abstractNumId w:val="2"/>
  </w:num>
  <w:num w:numId="10">
    <w:abstractNumId w:val="12"/>
  </w:num>
  <w:num w:numId="11">
    <w:abstractNumId w:val="7"/>
  </w:num>
  <w:num w:numId="12">
    <w:abstractNumId w:val="6"/>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compat/>
  <w:rsids>
    <w:rsidRoot w:val="009525E9"/>
    <w:rsid w:val="00065FB8"/>
    <w:rsid w:val="000C43B2"/>
    <w:rsid w:val="00121220"/>
    <w:rsid w:val="002952CA"/>
    <w:rsid w:val="006251A3"/>
    <w:rsid w:val="00770B0C"/>
    <w:rsid w:val="007E2963"/>
    <w:rsid w:val="008040B5"/>
    <w:rsid w:val="00863A92"/>
    <w:rsid w:val="009525E9"/>
    <w:rsid w:val="009A616B"/>
    <w:rsid w:val="009F46DC"/>
    <w:rsid w:val="00A02F3E"/>
    <w:rsid w:val="00A45EA7"/>
    <w:rsid w:val="00AB4A6D"/>
    <w:rsid w:val="00CB3F3B"/>
    <w:rsid w:val="00F73412"/>
  </w:rsids>
  <m:mathPr>
    <m:mathFont m:val="Arial Rounded MT Bold"/>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34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525E9"/>
    <w:pPr>
      <w:ind w:left="720"/>
      <w:contextualSpacing/>
    </w:pPr>
  </w:style>
  <w:style w:type="paragraph" w:styleId="NoSpacing">
    <w:name w:val="No Spacing"/>
    <w:link w:val="NoSpacingChar"/>
    <w:uiPriority w:val="1"/>
    <w:qFormat/>
    <w:rsid w:val="00121220"/>
    <w:rPr>
      <w:rFonts w:eastAsiaTheme="minorEastAsia"/>
      <w:sz w:val="22"/>
      <w:szCs w:val="22"/>
      <w:lang w:eastAsia="ja-JP"/>
    </w:rPr>
  </w:style>
  <w:style w:type="character" w:customStyle="1" w:styleId="NoSpacingChar">
    <w:name w:val="No Spacing Char"/>
    <w:basedOn w:val="DefaultParagraphFont"/>
    <w:link w:val="NoSpacing"/>
    <w:uiPriority w:val="1"/>
    <w:rsid w:val="00121220"/>
    <w:rPr>
      <w:rFonts w:eastAsiaTheme="minorEastAsia"/>
      <w:sz w:val="22"/>
      <w:szCs w:val="22"/>
      <w:lang w:eastAsia="ja-JP"/>
    </w:rPr>
  </w:style>
  <w:style w:type="paragraph" w:styleId="BalloonText">
    <w:name w:val="Balloon Text"/>
    <w:basedOn w:val="Normal"/>
    <w:link w:val="BalloonTextChar"/>
    <w:uiPriority w:val="99"/>
    <w:semiHidden/>
    <w:unhideWhenUsed/>
    <w:rsid w:val="00121220"/>
    <w:rPr>
      <w:rFonts w:ascii="Tahoma" w:hAnsi="Tahoma" w:cs="Tahoma"/>
      <w:sz w:val="16"/>
      <w:szCs w:val="16"/>
    </w:rPr>
  </w:style>
  <w:style w:type="character" w:customStyle="1" w:styleId="BalloonTextChar">
    <w:name w:val="Balloon Text Char"/>
    <w:basedOn w:val="DefaultParagraphFont"/>
    <w:link w:val="BalloonText"/>
    <w:uiPriority w:val="99"/>
    <w:semiHidden/>
    <w:rsid w:val="001212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glossaryDocument" Target="glossary/document.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37F831E49CD4DE0BEE2F0A9A98EEC8C"/>
        <w:category>
          <w:name w:val="General"/>
          <w:gallery w:val="placeholder"/>
        </w:category>
        <w:types>
          <w:type w:val="bbPlcHdr"/>
        </w:types>
        <w:behaviors>
          <w:behavior w:val="content"/>
        </w:behaviors>
        <w:guid w:val="{4B6008F0-3A0A-4AA0-BED4-615D60E1842A}"/>
      </w:docPartPr>
      <w:docPartBody>
        <w:p w:rsidR="00FA509A" w:rsidRDefault="00020B0C" w:rsidP="00020B0C">
          <w:pPr>
            <w:pStyle w:val="B37F831E49CD4DE0BEE2F0A9A98EEC8C"/>
          </w:pPr>
          <w:r>
            <w:rPr>
              <w:rFonts w:asciiTheme="majorHAnsi" w:eastAsiaTheme="majorEastAsia" w:hAnsiTheme="majorHAnsi" w:cstheme="majorBidi"/>
              <w:caps/>
            </w:rPr>
            <w:t>[Type the company name]</w:t>
          </w:r>
        </w:p>
      </w:docPartBody>
    </w:docPart>
    <w:docPart>
      <w:docPartPr>
        <w:name w:val="570D77989D514F4BA020D860EB029C9A"/>
        <w:category>
          <w:name w:val="General"/>
          <w:gallery w:val="placeholder"/>
        </w:category>
        <w:types>
          <w:type w:val="bbPlcHdr"/>
        </w:types>
        <w:behaviors>
          <w:behavior w:val="content"/>
        </w:behaviors>
        <w:guid w:val="{36B7FF89-FA63-4201-9B88-8D7039003A5F}"/>
      </w:docPartPr>
      <w:docPartBody>
        <w:p w:rsidR="00FA509A" w:rsidRDefault="00020B0C" w:rsidP="00020B0C">
          <w:pPr>
            <w:pStyle w:val="570D77989D514F4BA020D860EB029C9A"/>
          </w:pPr>
          <w:r>
            <w:rPr>
              <w:rFonts w:asciiTheme="majorHAnsi" w:eastAsiaTheme="majorEastAsia" w:hAnsiTheme="majorHAnsi" w:cstheme="majorBidi"/>
              <w:sz w:val="80"/>
              <w:szCs w:val="80"/>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oNotTrackMoves/>
  <w:defaultTabStop w:val="720"/>
  <w:characterSpacingControl w:val="doNotCompress"/>
  <w:compat>
    <w:useFELayout/>
  </w:compat>
  <w:rsids>
    <w:rsidRoot w:val="00020B0C"/>
    <w:rsid w:val="00020B0C"/>
    <w:rsid w:val="001A40B4"/>
    <w:rsid w:val="004F7DC6"/>
    <w:rsid w:val="007E5563"/>
    <w:rsid w:val="00A82363"/>
    <w:rsid w:val="00B37328"/>
    <w:rsid w:val="00FA509A"/>
  </w:rsids>
  <m:mathPr>
    <m:mathFont m:val="Arial Rounded MT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36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37F831E49CD4DE0BEE2F0A9A98EEC8C">
    <w:name w:val="B37F831E49CD4DE0BEE2F0A9A98EEC8C"/>
    <w:rsid w:val="00020B0C"/>
  </w:style>
  <w:style w:type="paragraph" w:customStyle="1" w:styleId="570D77989D514F4BA020D860EB029C9A">
    <w:name w:val="570D77989D514F4BA020D860EB029C9A"/>
    <w:rsid w:val="00020B0C"/>
  </w:style>
  <w:style w:type="paragraph" w:customStyle="1" w:styleId="53D000F5D36542A89D8321AAB589D31C">
    <w:name w:val="53D000F5D36542A89D8321AAB589D31C"/>
    <w:rsid w:val="00020B0C"/>
  </w:style>
  <w:style w:type="paragraph" w:customStyle="1" w:styleId="7B610E9AEEBC4C6BB18E51E0CE041487">
    <w:name w:val="7B610E9AEEBC4C6BB18E51E0CE041487"/>
    <w:rsid w:val="00020B0C"/>
  </w:style>
  <w:style w:type="paragraph" w:customStyle="1" w:styleId="648F1B764967480798438C875FC3ED41">
    <w:name w:val="648F1B764967480798438C875FC3ED41"/>
    <w:rsid w:val="00020B0C"/>
  </w:style>
  <w:style w:type="paragraph" w:customStyle="1" w:styleId="D8713F7F2CFC40E3A9C13424BD091F0D">
    <w:name w:val="D8713F7F2CFC40E3A9C13424BD091F0D"/>
    <w:rsid w:val="00020B0C"/>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2013-09-27T00:00:00</PublishDate>
  <Abstract> Advisor: Daniel Ewert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335</Words>
  <Characters>1911</Characters>
  <Application>Microsoft Macintosh Word</Application>
  <DocSecurity>0</DocSecurity>
  <Lines>15</Lines>
  <Paragraphs>3</Paragraphs>
  <ScaleCrop>false</ScaleCrop>
  <HeadingPairs>
    <vt:vector size="2" baseType="variant">
      <vt:variant>
        <vt:lpstr>Title</vt:lpstr>
      </vt:variant>
      <vt:variant>
        <vt:i4>1</vt:i4>
      </vt:variant>
    </vt:vector>
  </HeadingPairs>
  <TitlesOfParts>
    <vt:vector size="1" baseType="lpstr">
      <vt:lpstr>SMART Irrigation System</vt:lpstr>
    </vt:vector>
  </TitlesOfParts>
  <Company>North Dakota State University</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Irrigation System</dc:title>
  <dc:subject>Design Options &amp; Budget Document</dc:subject>
  <dc:creator>James Borud, Jesse Braun, Wilbert Fogarty, Jon Spaeth</dc:creator>
  <cp:lastModifiedBy>Jon Spaeth</cp:lastModifiedBy>
  <cp:revision>2</cp:revision>
  <dcterms:created xsi:type="dcterms:W3CDTF">2013-09-28T15:40:00Z</dcterms:created>
  <dcterms:modified xsi:type="dcterms:W3CDTF">2013-09-28T15:40:00Z</dcterms:modified>
</cp:coreProperties>
</file>